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16DCC" w14:textId="551A7479" w:rsidR="005926CC" w:rsidRPr="005926CC" w:rsidRDefault="005926CC" w:rsidP="005926CC">
      <w:pPr>
        <w:spacing w:before="120" w:after="0" w:line="240" w:lineRule="auto"/>
        <w:ind w:right="-199"/>
        <w:jc w:val="both"/>
        <w:rPr>
          <w:rFonts w:eastAsia="Times New Roman" w:cs="Times New Roman"/>
          <w:b/>
          <w:bCs/>
          <w:sz w:val="24"/>
          <w:szCs w:val="24"/>
        </w:rPr>
      </w:pPr>
      <w:bookmarkStart w:id="0" w:name="_Hlk212719319"/>
      <w:r w:rsidRPr="00B7377D">
        <w:rPr>
          <w:rFonts w:eastAsia="Times New Roman" w:cs="Times New Roman"/>
          <w:b/>
          <w:bCs/>
          <w:sz w:val="24"/>
          <w:szCs w:val="24"/>
        </w:rPr>
        <w:t xml:space="preserve">ΠΑΡΑΡΤΗΜΑ </w:t>
      </w:r>
      <w:r w:rsidR="002E4B26" w:rsidRPr="00B7377D">
        <w:rPr>
          <w:rFonts w:eastAsia="Times New Roman" w:cs="Times New Roman"/>
          <w:b/>
          <w:bCs/>
          <w:sz w:val="24"/>
          <w:szCs w:val="24"/>
          <w:lang w:val="en-US"/>
        </w:rPr>
        <w:t>V</w:t>
      </w:r>
      <w:r w:rsidRPr="00B7377D">
        <w:rPr>
          <w:rFonts w:eastAsia="Times New Roman" w:cs="Times New Roman"/>
          <w:b/>
          <w:bCs/>
          <w:sz w:val="24"/>
          <w:szCs w:val="24"/>
        </w:rPr>
        <w:t>ΙΙ: Ενημέρωση για την επ</w:t>
      </w:r>
      <w:bookmarkStart w:id="1" w:name="_GoBack"/>
      <w:bookmarkEnd w:id="1"/>
      <w:r w:rsidRPr="00B7377D">
        <w:rPr>
          <w:rFonts w:eastAsia="Times New Roman" w:cs="Times New Roman"/>
          <w:b/>
          <w:bCs/>
          <w:sz w:val="24"/>
          <w:szCs w:val="24"/>
        </w:rPr>
        <w:t>εξεργασία προσωπικών δεδομένων</w:t>
      </w:r>
    </w:p>
    <w:p w14:paraId="4F8FD2F9" w14:textId="77777777" w:rsidR="005926CC" w:rsidRDefault="005926CC" w:rsidP="005926CC">
      <w:pPr>
        <w:spacing w:before="120" w:after="0" w:line="240" w:lineRule="auto"/>
        <w:ind w:right="-199"/>
        <w:jc w:val="both"/>
        <w:rPr>
          <w:rFonts w:eastAsia="Times New Roman" w:cs="Times New Roman"/>
          <w:sz w:val="20"/>
          <w:szCs w:val="20"/>
        </w:rPr>
      </w:pPr>
    </w:p>
    <w:p w14:paraId="15E63588" w14:textId="01A5C554"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Το Πανεπιστήμιο, σε συμμόρφωση με τον Γενικό Κανονισμό Προστασίας Προσωπικών Δεδομένων (ΕΕ) 2016/679 του Ευρωπαϊκού Κοινοβουλίου και του Συμβουλίου (ΓΚΠΔ) και τον Ν. 4624/2019, δεσμεύεται να προστατεύει τα προσωπικά σας δεδομένα. Η παρούσα ενημέρωση παρέχει πληροφορίες σχετικά με την επεξεργασία των προσωπικών σας δεδομένων στο πλαίσιο της πράξης «Απόκτηση Ακαδημαϊκής Διδακτικής Εμπειρίας σε Νέους Επιστήμονες Κατόχους Διδακτορικού στο Πανεπιστήμιο».</w:t>
      </w:r>
    </w:p>
    <w:p w14:paraId="4EB9A406" w14:textId="77777777" w:rsidR="0038073C" w:rsidRPr="005926CC" w:rsidRDefault="0038073C" w:rsidP="0038073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Υπεύθυνος Επεξεργασίας και Στοιχεία Επικοινωνίας</w:t>
      </w:r>
    </w:p>
    <w:p w14:paraId="42D6501F" w14:textId="148A0551" w:rsidR="0038073C" w:rsidRPr="0038073C" w:rsidRDefault="0038073C" w:rsidP="0038073C">
      <w:pPr>
        <w:spacing w:before="120" w:after="0" w:line="240" w:lineRule="auto"/>
        <w:ind w:right="-199"/>
        <w:jc w:val="both"/>
        <w:rPr>
          <w:rFonts w:eastAsia="Times New Roman" w:cs="Times New Roman"/>
          <w:sz w:val="20"/>
          <w:szCs w:val="20"/>
        </w:rPr>
      </w:pPr>
      <w:r w:rsidRPr="00C023D8">
        <w:rPr>
          <w:rFonts w:eastAsia="Times New Roman" w:cs="Times New Roman"/>
          <w:sz w:val="20"/>
          <w:szCs w:val="20"/>
        </w:rPr>
        <w:t xml:space="preserve">Υπεύθυνος Επεξεργασίας των προσωπικών σας δεδομένων είναι το </w:t>
      </w:r>
      <w:r w:rsidRPr="0038073C">
        <w:rPr>
          <w:rFonts w:eastAsia="Times New Roman" w:cs="Times New Roman"/>
          <w:sz w:val="20"/>
          <w:szCs w:val="20"/>
        </w:rPr>
        <w:t>Αριστοτέλειο Πανεπιστήμιο Θεσσαλονίκης, με έδρα Πανεπιστημιούπολη, ΤΚ:</w:t>
      </w:r>
      <w:r w:rsidRPr="0038073C">
        <w:rPr>
          <w:rFonts w:ascii="Arial" w:hAnsi="Arial" w:cs="Arial"/>
          <w:sz w:val="21"/>
          <w:szCs w:val="21"/>
          <w:shd w:val="clear" w:color="auto" w:fill="FFFFFF"/>
        </w:rPr>
        <w:t xml:space="preserve"> </w:t>
      </w:r>
      <w:r w:rsidRPr="0038073C">
        <w:rPr>
          <w:rFonts w:eastAsia="Times New Roman" w:cs="Times New Roman"/>
          <w:sz w:val="20"/>
          <w:szCs w:val="20"/>
        </w:rPr>
        <w:t xml:space="preserve">54124, Θεσσαλονίκη. </w:t>
      </w:r>
    </w:p>
    <w:p w14:paraId="32CC9C37" w14:textId="77777777" w:rsidR="0038073C" w:rsidRPr="0038073C" w:rsidRDefault="0038073C" w:rsidP="0038073C">
      <w:pPr>
        <w:spacing w:before="120" w:after="0" w:line="240" w:lineRule="auto"/>
        <w:ind w:right="-199"/>
        <w:jc w:val="both"/>
        <w:rPr>
          <w:rFonts w:eastAsia="Times New Roman" w:cs="Times New Roman"/>
          <w:b/>
          <w:bCs/>
          <w:sz w:val="20"/>
          <w:szCs w:val="20"/>
        </w:rPr>
      </w:pPr>
      <w:r w:rsidRPr="0038073C">
        <w:rPr>
          <w:rFonts w:eastAsia="Times New Roman" w:cs="Times New Roman"/>
          <w:b/>
          <w:bCs/>
          <w:sz w:val="20"/>
          <w:szCs w:val="20"/>
        </w:rPr>
        <w:t>Υπεύθυνος Προστασίας Δεδομένων (DPO)</w:t>
      </w:r>
    </w:p>
    <w:p w14:paraId="6E91B37C" w14:textId="241A7299" w:rsidR="0038073C" w:rsidRPr="0038073C" w:rsidRDefault="0038073C" w:rsidP="0038073C">
      <w:pPr>
        <w:spacing w:before="120" w:after="0" w:line="240" w:lineRule="auto"/>
        <w:ind w:right="-199"/>
        <w:jc w:val="both"/>
        <w:rPr>
          <w:rFonts w:eastAsia="Times New Roman" w:cs="Times New Roman"/>
          <w:sz w:val="20"/>
          <w:szCs w:val="20"/>
        </w:rPr>
      </w:pPr>
      <w:r w:rsidRPr="0038073C">
        <w:rPr>
          <w:rFonts w:eastAsia="Times New Roman" w:cs="Times New Roman"/>
          <w:sz w:val="20"/>
          <w:szCs w:val="20"/>
        </w:rPr>
        <w:t xml:space="preserve">Για οποιοδήποτε ζήτημα σχετικά με την επεξεργασία των προσωπικών σας δεδομένων, μπορείτε να επικοινωνήσετε με τον Υπεύθυνο Προστασίας Δεδομένων του Πανεπιστημίου στο email: </w:t>
      </w:r>
      <w:hyperlink r:id="rId8" w:history="1">
        <w:r w:rsidR="005B4201" w:rsidRPr="0038073C">
          <w:rPr>
            <w:rStyle w:val="Hyperlink"/>
            <w:rFonts w:eastAsia="Times New Roman" w:cs="Times New Roman"/>
            <w:color w:val="auto"/>
            <w:sz w:val="20"/>
            <w:szCs w:val="20"/>
          </w:rPr>
          <w:t>data.protection@auth.gr</w:t>
        </w:r>
      </w:hyperlink>
      <w:r w:rsidR="005B4201">
        <w:t xml:space="preserve"> </w:t>
      </w:r>
      <w:r w:rsidRPr="0038073C">
        <w:rPr>
          <w:rFonts w:eastAsia="Times New Roman" w:cs="Times New Roman"/>
          <w:sz w:val="20"/>
          <w:szCs w:val="20"/>
        </w:rPr>
        <w:t>ή στο τηλέφωνο: 2310-996200.</w:t>
      </w:r>
    </w:p>
    <w:p w14:paraId="669F7D27" w14:textId="77777777" w:rsidR="0038073C" w:rsidRPr="0038073C" w:rsidRDefault="0038073C" w:rsidP="0038073C">
      <w:pPr>
        <w:spacing w:before="120" w:after="0" w:line="240" w:lineRule="auto"/>
        <w:ind w:right="-199"/>
        <w:jc w:val="both"/>
        <w:rPr>
          <w:rFonts w:eastAsia="Times New Roman" w:cs="Times New Roman"/>
          <w:b/>
          <w:bCs/>
          <w:sz w:val="20"/>
          <w:szCs w:val="20"/>
        </w:rPr>
      </w:pPr>
      <w:r w:rsidRPr="0038073C">
        <w:rPr>
          <w:rFonts w:eastAsia="Times New Roman" w:cs="Times New Roman"/>
          <w:b/>
          <w:bCs/>
          <w:sz w:val="20"/>
          <w:szCs w:val="20"/>
        </w:rPr>
        <w:t>Σκοπός και Νομική Βάση Επεξεργασίας</w:t>
      </w:r>
    </w:p>
    <w:p w14:paraId="0F912A98" w14:textId="77777777" w:rsidR="0038073C" w:rsidRPr="005926CC" w:rsidRDefault="0038073C" w:rsidP="0038073C">
      <w:pPr>
        <w:spacing w:before="120" w:after="0" w:line="240" w:lineRule="auto"/>
        <w:ind w:right="-199"/>
        <w:jc w:val="both"/>
        <w:rPr>
          <w:rFonts w:eastAsia="Times New Roman" w:cs="Times New Roman"/>
          <w:sz w:val="20"/>
          <w:szCs w:val="20"/>
        </w:rPr>
      </w:pPr>
      <w:r w:rsidRPr="0038073C">
        <w:rPr>
          <w:rFonts w:eastAsia="Times New Roman" w:cs="Times New Roman"/>
          <w:sz w:val="20"/>
          <w:szCs w:val="20"/>
        </w:rPr>
        <w:t>Η επεξεργασία των προσωπικών δεδομένων γίνεται για τους σκοπούς και τις ανάγκες της πράξης «Απόκτηση Ακαδημαϊκής Διδακτικής Εμπειρίας σε Νέους Επιστήμονες Κατόχους Διδακτορικού στο Αριστοτέλειο Πανεπιστήμιο Θεσσαλονίκης». Συγκεκριμένα</w:t>
      </w:r>
      <w:r w:rsidRPr="005926CC">
        <w:rPr>
          <w:rFonts w:eastAsia="Times New Roman" w:cs="Times New Roman"/>
          <w:sz w:val="20"/>
          <w:szCs w:val="20"/>
        </w:rPr>
        <w:t>, η επεξεργασία είναι απαραίτητη για:</w:t>
      </w:r>
    </w:p>
    <w:p w14:paraId="4F1BD27F"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αξιολόγηση των αιτήσεων και την επιλογή των κατάλληλων υποψηφίων</w:t>
      </w:r>
    </w:p>
    <w:p w14:paraId="796744B3"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 σύναψη και εκτέλεση των σχετικών συμβάσεων</w:t>
      </w:r>
    </w:p>
    <w:p w14:paraId="09C37CD1"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εκπλήρωση των νομικών υποχρεώσεων του Πανεπιστημίου</w:t>
      </w:r>
    </w:p>
    <w:p w14:paraId="2B982615"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παρακολούθηση και διαχείριση του έργου</w:t>
      </w:r>
    </w:p>
    <w:p w14:paraId="06F9CA66"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Η νομική βάση για την επεξεργασία των προσωπικών σας δεδομένων είναι:</w:t>
      </w:r>
    </w:p>
    <w:p w14:paraId="37D66B92"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εκτέλεση σύμβασης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β' ΓΚΠΔ)</w:t>
      </w:r>
    </w:p>
    <w:p w14:paraId="37E98294"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συμμόρφωση με έννομη υποχρέωση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γ' ΓΚΠΔ)</w:t>
      </w:r>
    </w:p>
    <w:p w14:paraId="144326A2"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εκπλήρωση καθήκοντος που εκτελείται προς το δημόσιο συμφέρον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ε' ΓΚΠΔ)</w:t>
      </w:r>
    </w:p>
    <w:p w14:paraId="2AA78C06"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Κατηγορίες Δεδομένων που Επεξεργαζόμαστε</w:t>
      </w:r>
    </w:p>
    <w:p w14:paraId="78B39AE4"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Στο πλαίσιο της πράξης, επεξεργαζόμαστε τις ακόλουθες κατηγορίες προσωπικών δεδομένων:</w:t>
      </w:r>
    </w:p>
    <w:p w14:paraId="1D4A1F6E"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Στοιχεία ταυτότητας και επικοινωνίας (ονοματεπώνυμο, διεύθυνση, τηλέφωνο, email)</w:t>
      </w:r>
    </w:p>
    <w:p w14:paraId="3FA48984"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Ακαδημαϊκά και επαγγελματικά προσόντα (τίτλοι σπουδών, διδακτορικό, επαγγελματική εμπειρία)</w:t>
      </w:r>
    </w:p>
    <w:p w14:paraId="263C5C8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Οικονομικά στοιχεία (ΑΦΜ, ΑΜΚΑ, στοιχεία τραπεζικού λογαριασμού)</w:t>
      </w:r>
    </w:p>
    <w:p w14:paraId="74B67D22"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Δεδομένα αξιολόγησης και επιλογής</w:t>
      </w:r>
    </w:p>
    <w:p w14:paraId="17EB763E"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Χρόνος Διατήρησης των Προσωπικών Δεδομένων</w:t>
      </w:r>
    </w:p>
    <w:p w14:paraId="3F23E9C9"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Τα προσωπικά σας δεδομένα διατηρούνται μόνο για το αναγκαίο χρονικό διάστημα που απαιτείται για την εξυπηρέτηση του συγκεκριμένου σκοπού και σύμφωνα με τις νομικές υποχρεώσεις του Πανεπιστημίου. Συγκεκριμένα:</w:t>
      </w:r>
    </w:p>
    <w:p w14:paraId="5FCCA5E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σχετίζονται με τη διαδικασία επιλογής διατηρούνται για 5 έτη μετά την ολοκλήρωση της διαδικασίας</w:t>
      </w:r>
    </w:p>
    <w:p w14:paraId="490464C1"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σχετίζονται με τη σύμβαση και την οικονομική διαχείριση διατηρούνται για 10 έτη μετά την ολοκλήρωση του έργου</w:t>
      </w:r>
    </w:p>
    <w:p w14:paraId="489A2CE9"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Τα δεδομένα που απαιτούνται για λόγους ιστορικού αρχείου διατηρούνται επ' </w:t>
      </w:r>
      <w:proofErr w:type="spellStart"/>
      <w:r w:rsidRPr="005926CC">
        <w:rPr>
          <w:rFonts w:eastAsia="Times New Roman" w:cs="Times New Roman"/>
          <w:sz w:val="20"/>
          <w:szCs w:val="20"/>
        </w:rPr>
        <w:t>αόριστον</w:t>
      </w:r>
      <w:proofErr w:type="spellEnd"/>
    </w:p>
    <w:p w14:paraId="5DB9B697"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Αποδέκτες των Προσωπικών Δεδομένων</w:t>
      </w:r>
    </w:p>
    <w:p w14:paraId="389EB7CA"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Τα προσωπικά σας δεδομένα ενδέχεται να διαβιβαστούν στους ακόλουθους αποδέκτες:</w:t>
      </w:r>
    </w:p>
    <w:p w14:paraId="3BFDA0AB"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Στην αρμόδια μονάδα της Ειδικής Υπηρεσίας Διαχείρισης του φορέα χρηματοδότησης</w:t>
      </w:r>
    </w:p>
    <w:p w14:paraId="0C098343"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Σε άλλες δημόσιες αρχές, εφόσον απαιτείται από το νόμο</w:t>
      </w:r>
    </w:p>
    <w:p w14:paraId="4488CD77" w14:textId="77777777" w:rsidR="005926CC" w:rsidRDefault="005926CC" w:rsidP="005926CC">
      <w:pPr>
        <w:spacing w:before="120" w:after="0" w:line="240" w:lineRule="auto"/>
        <w:ind w:right="-199"/>
        <w:jc w:val="both"/>
        <w:rPr>
          <w:rFonts w:eastAsia="Times New Roman" w:cs="Times New Roman"/>
          <w:b/>
          <w:bCs/>
          <w:sz w:val="20"/>
          <w:szCs w:val="20"/>
        </w:rPr>
      </w:pPr>
    </w:p>
    <w:p w14:paraId="477D8EDB" w14:textId="77777777" w:rsidR="005926CC" w:rsidRDefault="005926CC" w:rsidP="005926CC">
      <w:pPr>
        <w:spacing w:before="120" w:after="0" w:line="240" w:lineRule="auto"/>
        <w:ind w:right="-199"/>
        <w:jc w:val="both"/>
        <w:rPr>
          <w:rFonts w:eastAsia="Times New Roman" w:cs="Times New Roman"/>
          <w:b/>
          <w:bCs/>
          <w:sz w:val="20"/>
          <w:szCs w:val="20"/>
        </w:rPr>
      </w:pPr>
    </w:p>
    <w:p w14:paraId="63FD4B39" w14:textId="4F3F3914"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lastRenderedPageBreak/>
        <w:t>Μέτρα Προστασίας</w:t>
      </w:r>
    </w:p>
    <w:p w14:paraId="073BB828"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Το Πανεπιστήμιο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w:t>
      </w:r>
    </w:p>
    <w:p w14:paraId="19147FF8"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Πληροφορίες για την ανάρτηση αποφάσεων στη ΔΙΑΥΓΕΙΑ</w:t>
      </w:r>
    </w:p>
    <w:p w14:paraId="427E11BA"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p>
    <w:p w14:paraId="797AF518"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Συγκεκριμένα:</w:t>
      </w:r>
    </w:p>
    <w:p w14:paraId="7D19827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Η ανάρτηση στη ΔΙΑΥΓΕΙΑ γίνεται σύμφωνα με το άρθρο 5Α του Συντάγματος και τις διατάξεις του Ν. 4727/2020</w:t>
      </w:r>
    </w:p>
    <w:p w14:paraId="56AF0D09"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αναρτώνται περιλαμβάνουν: ονοματεπώνυμο, πατρώνυμο, τίτλο θέσης, ακαδημαϊκό τμήμα, ημερομηνία έναρξης και λήξης της σύμβασης και ποσό αμοιβής</w:t>
      </w:r>
    </w:p>
    <w:p w14:paraId="1493EB36"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Δεν αναρτώνται ευαίσθητα προσωπικά δεδομένα, ΑΦΜ, ΑΜΚΑ, αριθμοί ταυτότητας, διευθύνσεις κατοικίας, τηλέφωνα και προσωπικά email</w:t>
      </w:r>
    </w:p>
    <w:p w14:paraId="09B34166"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αναρτημένα στοιχεία παραμένουν διαθέσιμα στο διαδίκτυο για απεριόριστο χρονικό διάστημα, σύμφωνα με τις διατάξεις περί ΔΙΑΥΓΕΙΑΣ</w:t>
      </w:r>
    </w:p>
    <w:p w14:paraId="3CE0A42C"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Περαιτέρω Επεξεργασία</w:t>
      </w:r>
    </w:p>
    <w:p w14:paraId="1106F5B8"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εφόσον απαιτείται.</w:t>
      </w:r>
    </w:p>
    <w:p w14:paraId="530D3D21"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Τα Δικαιώματά σας</w:t>
      </w:r>
    </w:p>
    <w:p w14:paraId="3DEEF80D"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Βάσει της εφαρμοστέας κάθε φορά νομοθεσίας έχετε τα ακόλουθα δικαιώματα:</w:t>
      </w:r>
    </w:p>
    <w:p w14:paraId="13AED521"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πρόσβασης στα προσωπικά σας δεδομένα</w:t>
      </w:r>
    </w:p>
    <w:p w14:paraId="353314A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διόρθωσης ανακριβών ή συμπλήρωσης ελλιπών δεδομένων</w:t>
      </w:r>
    </w:p>
    <w:p w14:paraId="03AB1C7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διαγραφής των προσωπικών σας δεδομένων, υπό συγκεκριμένες προϋποθέσεις</w:t>
      </w:r>
    </w:p>
    <w:p w14:paraId="566FA8A4"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περιορισμού της επεξεργασίας</w:t>
      </w:r>
    </w:p>
    <w:p w14:paraId="14A58A4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Δικαίωμα στη </w:t>
      </w:r>
      <w:proofErr w:type="spellStart"/>
      <w:r w:rsidRPr="005926CC">
        <w:rPr>
          <w:rFonts w:eastAsia="Times New Roman" w:cs="Times New Roman"/>
          <w:sz w:val="20"/>
          <w:szCs w:val="20"/>
        </w:rPr>
        <w:t>φορητότητα</w:t>
      </w:r>
      <w:proofErr w:type="spellEnd"/>
      <w:r w:rsidRPr="005926CC">
        <w:rPr>
          <w:rFonts w:eastAsia="Times New Roman" w:cs="Times New Roman"/>
          <w:sz w:val="20"/>
          <w:szCs w:val="20"/>
        </w:rPr>
        <w:t xml:space="preserve"> των δεδομένων σας</w:t>
      </w:r>
    </w:p>
    <w:p w14:paraId="2DB5779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εναντίωσης στην επεξεργασία, υπό συγκεκριμένες προϋποθέσεις</w:t>
      </w:r>
    </w:p>
    <w:p w14:paraId="25B9BA7E"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ανάκλησης της συγκατάθεσής σας, όπου η επεξεργασία βασίζεται σε συγκατάθεση</w:t>
      </w:r>
    </w:p>
    <w:p w14:paraId="6134370F"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Για την άσκηση των δικαιωμάτων σας, μπορείτε να απευθυνθείτε εγγράφως στον Υπεύθυνο Προστασίας Δεδομένων του Πανεπιστημίου στα στοιχεία επικοινωνίας που αναφέρονται παραπάνω.</w:t>
      </w:r>
    </w:p>
    <w:p w14:paraId="2B3118A3"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Δικαίωμα Υποβολής Καταγγελίας</w:t>
      </w:r>
    </w:p>
    <w:p w14:paraId="158AE50F"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Σε περίπτωση που θεωρείτε ότι η επεξεργασία των προσωπικών σας δεδομένων παραβιάζει τον ΓΚΠΔ ή άλλες διατάξεις περί προστασίας προσωπικών δεδομένων, έχετε το δικαίωμα να υποβάλετε καταγγελία στην Αρχή Προστασίας Δεδομένων Προσωπικού Χαρακτήρα (www.dpa.gr).</w:t>
      </w:r>
    </w:p>
    <w:p w14:paraId="0C821AA3" w14:textId="77777777" w:rsidR="005926CC" w:rsidRPr="005926CC" w:rsidRDefault="005926CC" w:rsidP="005926CC">
      <w:pPr>
        <w:spacing w:before="120" w:after="0" w:line="240" w:lineRule="auto"/>
        <w:ind w:right="-199"/>
        <w:jc w:val="both"/>
        <w:rPr>
          <w:rFonts w:eastAsia="Times New Roman" w:cs="Times New Roman"/>
          <w:b/>
          <w:bCs/>
          <w:sz w:val="20"/>
          <w:szCs w:val="20"/>
        </w:rPr>
      </w:pPr>
      <w:proofErr w:type="spellStart"/>
      <w:r w:rsidRPr="005926CC">
        <w:rPr>
          <w:rFonts w:eastAsia="Times New Roman" w:cs="Times New Roman"/>
          <w:b/>
          <w:bCs/>
          <w:sz w:val="20"/>
          <w:szCs w:val="20"/>
        </w:rPr>
        <w:t>Επικαιροποίηση</w:t>
      </w:r>
      <w:proofErr w:type="spellEnd"/>
      <w:r w:rsidRPr="005926CC">
        <w:rPr>
          <w:rFonts w:eastAsia="Times New Roman" w:cs="Times New Roman"/>
          <w:b/>
          <w:bCs/>
          <w:sz w:val="20"/>
          <w:szCs w:val="20"/>
        </w:rPr>
        <w:t xml:space="preserve"> της Ενημέρωσης</w:t>
      </w:r>
    </w:p>
    <w:p w14:paraId="76449CCE"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 xml:space="preserve">Η παρούσα ενημέρωση ενδέχεται να τροποποιηθεί ή να </w:t>
      </w:r>
      <w:proofErr w:type="spellStart"/>
      <w:r w:rsidRPr="005926CC">
        <w:rPr>
          <w:rFonts w:eastAsia="Times New Roman" w:cs="Times New Roman"/>
          <w:sz w:val="20"/>
          <w:szCs w:val="20"/>
        </w:rPr>
        <w:t>επικαιροποιηθεί</w:t>
      </w:r>
      <w:proofErr w:type="spellEnd"/>
      <w:r w:rsidRPr="005926CC">
        <w:rPr>
          <w:rFonts w:eastAsia="Times New Roman" w:cs="Times New Roman"/>
          <w:sz w:val="20"/>
          <w:szCs w:val="20"/>
        </w:rPr>
        <w:t>, ώστε να αντανακλά τις αλλαγές στις πρακτικές επεξεργασίας ή τις νομικές υποχρεώσεις μας. Σε περίπτωση ουσιωδών αλλαγών, θα σας ενημερώσουμε με κατάλληλο τρόπο.</w:t>
      </w:r>
      <w:bookmarkEnd w:id="0"/>
    </w:p>
    <w:p w14:paraId="0586B25E" w14:textId="77777777" w:rsidR="005926CC" w:rsidRPr="005926CC" w:rsidRDefault="005926CC" w:rsidP="00116926">
      <w:pPr>
        <w:jc w:val="both"/>
        <w:rPr>
          <w:sz w:val="20"/>
          <w:szCs w:val="20"/>
        </w:rPr>
      </w:pPr>
    </w:p>
    <w:sectPr w:rsidR="005926CC" w:rsidRPr="005926CC" w:rsidSect="005926CC">
      <w:headerReference w:type="even" r:id="rId9"/>
      <w:headerReference w:type="default" r:id="rId10"/>
      <w:footerReference w:type="even" r:id="rId11"/>
      <w:footerReference w:type="default" r:id="rId12"/>
      <w:headerReference w:type="first" r:id="rId13"/>
      <w:footerReference w:type="first" r:id="rId14"/>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8AC28" w14:textId="77777777" w:rsidR="00602729" w:rsidRDefault="00602729" w:rsidP="00975C47">
      <w:pPr>
        <w:spacing w:after="0" w:line="240" w:lineRule="auto"/>
      </w:pPr>
      <w:r>
        <w:separator/>
      </w:r>
    </w:p>
  </w:endnote>
  <w:endnote w:type="continuationSeparator" w:id="0">
    <w:p w14:paraId="4AB3997B" w14:textId="77777777" w:rsidR="00602729" w:rsidRDefault="00602729" w:rsidP="0097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E7452" w14:textId="77777777" w:rsidR="00FE51CA" w:rsidRDefault="00FE5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490897"/>
      <w:docPartObj>
        <w:docPartGallery w:val="Page Numbers (Bottom of Page)"/>
        <w:docPartUnique/>
      </w:docPartObj>
    </w:sdtPr>
    <w:sdtEndPr/>
    <w:sdtContent>
      <w:p w14:paraId="13591D12" w14:textId="593B9518" w:rsidR="00FE51CA" w:rsidRDefault="00FE51CA">
        <w:pPr>
          <w:pStyle w:val="Footer"/>
          <w:jc w:val="center"/>
        </w:pPr>
        <w:r>
          <w:fldChar w:fldCharType="begin"/>
        </w:r>
        <w:r>
          <w:instrText>PAGE   \* MERGEFORMAT</w:instrText>
        </w:r>
        <w:r>
          <w:fldChar w:fldCharType="separate"/>
        </w:r>
        <w:r w:rsidR="00E14A8A">
          <w:rPr>
            <w:noProof/>
          </w:rPr>
          <w:t>16</w:t>
        </w:r>
        <w:r>
          <w:fldChar w:fldCharType="end"/>
        </w:r>
      </w:p>
    </w:sdtContent>
  </w:sdt>
  <w:p w14:paraId="5931607B" w14:textId="0CD5F110" w:rsidR="00FE51CA" w:rsidRDefault="00FE51CA">
    <w:pPr>
      <w:pStyle w:val="Footer"/>
    </w:pPr>
    <w:r>
      <w:rPr>
        <w:noProof/>
        <w:lang w:eastAsia="el-GR"/>
      </w:rPr>
      <w:drawing>
        <wp:inline distT="0" distB="0" distL="0" distR="0" wp14:anchorId="725F6FA4" wp14:editId="2EE47129">
          <wp:extent cx="5704840" cy="552450"/>
          <wp:effectExtent l="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55CC4" w14:textId="77777777" w:rsidR="00FE51CA" w:rsidRDefault="00FE5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B6715" w14:textId="77777777" w:rsidR="00602729" w:rsidRDefault="00602729" w:rsidP="00975C47">
      <w:pPr>
        <w:spacing w:after="0" w:line="240" w:lineRule="auto"/>
      </w:pPr>
      <w:r>
        <w:separator/>
      </w:r>
    </w:p>
  </w:footnote>
  <w:footnote w:type="continuationSeparator" w:id="0">
    <w:p w14:paraId="79165AD5" w14:textId="77777777" w:rsidR="00602729" w:rsidRDefault="00602729" w:rsidP="00975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2BF03" w14:textId="77777777" w:rsidR="00FE51CA" w:rsidRDefault="00FE5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027F7" w14:textId="77777777" w:rsidR="00FE51CA" w:rsidRDefault="00FE5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16E4D" w14:textId="77777777" w:rsidR="00FE51CA" w:rsidRDefault="00FE5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5348"/>
    <w:multiLevelType w:val="hybridMultilevel"/>
    <w:tmpl w:val="30EE82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C146B7B"/>
    <w:multiLevelType w:val="hybridMultilevel"/>
    <w:tmpl w:val="24F05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814CB6"/>
    <w:multiLevelType w:val="multilevel"/>
    <w:tmpl w:val="464E6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6C7A7C"/>
    <w:multiLevelType w:val="hybridMultilevel"/>
    <w:tmpl w:val="6A3CEE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FE05E7"/>
    <w:multiLevelType w:val="hybridMultilevel"/>
    <w:tmpl w:val="28BE72EC"/>
    <w:lvl w:ilvl="0" w:tplc="85EC4E2E">
      <w:start w:val="2"/>
      <w:numFmt w:val="bullet"/>
      <w:lvlText w:val="-"/>
      <w:lvlJc w:val="left"/>
      <w:pPr>
        <w:ind w:left="2160" w:hanging="360"/>
      </w:pPr>
      <w:rPr>
        <w:rFonts w:ascii="Calibri" w:eastAsiaTheme="minorHAnsi" w:hAnsi="Calibri" w:cstheme="minorBidi" w:hint="default"/>
        <w:b/>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0"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7"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AE761D"/>
    <w:multiLevelType w:val="hybridMultilevel"/>
    <w:tmpl w:val="28D4D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22"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B1C7034"/>
    <w:multiLevelType w:val="hybridMultilevel"/>
    <w:tmpl w:val="C666AC1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59241C6"/>
    <w:multiLevelType w:val="hybridMultilevel"/>
    <w:tmpl w:val="37C4B0B4"/>
    <w:lvl w:ilvl="0" w:tplc="0408000D">
      <w:start w:val="1"/>
      <w:numFmt w:val="bullet"/>
      <w:lvlText w:val=""/>
      <w:lvlJc w:val="left"/>
      <w:pPr>
        <w:ind w:left="1440" w:hanging="360"/>
      </w:pPr>
      <w:rPr>
        <w:rFonts w:ascii="Wingdings" w:hAnsi="Wingdings"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7"/>
  </w:num>
  <w:num w:numId="4">
    <w:abstractNumId w:val="3"/>
  </w:num>
  <w:num w:numId="5">
    <w:abstractNumId w:val="12"/>
  </w:num>
  <w:num w:numId="6">
    <w:abstractNumId w:val="1"/>
  </w:num>
  <w:num w:numId="7">
    <w:abstractNumId w:val="25"/>
  </w:num>
  <w:num w:numId="8">
    <w:abstractNumId w:val="7"/>
  </w:num>
  <w:num w:numId="9">
    <w:abstractNumId w:val="14"/>
  </w:num>
  <w:num w:numId="10">
    <w:abstractNumId w:val="16"/>
  </w:num>
  <w:num w:numId="11">
    <w:abstractNumId w:val="21"/>
  </w:num>
  <w:num w:numId="12">
    <w:abstractNumId w:val="24"/>
  </w:num>
  <w:num w:numId="13">
    <w:abstractNumId w:val="20"/>
  </w:num>
  <w:num w:numId="14">
    <w:abstractNumId w:val="18"/>
  </w:num>
  <w:num w:numId="15">
    <w:abstractNumId w:val="8"/>
  </w:num>
  <w:num w:numId="16">
    <w:abstractNumId w:val="10"/>
  </w:num>
  <w:num w:numId="17">
    <w:abstractNumId w:val="22"/>
  </w:num>
  <w:num w:numId="18">
    <w:abstractNumId w:val="0"/>
  </w:num>
  <w:num w:numId="19">
    <w:abstractNumId w:val="13"/>
  </w:num>
  <w:num w:numId="20">
    <w:abstractNumId w:val="4"/>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5"/>
  </w:num>
  <w:num w:numId="24">
    <w:abstractNumId w:val="9"/>
  </w:num>
  <w:num w:numId="25">
    <w:abstractNumId w:val="26"/>
  </w:num>
  <w:num w:numId="26">
    <w:abstractNumId w:val="2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99"/>
    <w:rsid w:val="0000248A"/>
    <w:rsid w:val="00002566"/>
    <w:rsid w:val="000037DC"/>
    <w:rsid w:val="0000414D"/>
    <w:rsid w:val="0000552D"/>
    <w:rsid w:val="00005CB4"/>
    <w:rsid w:val="0001115C"/>
    <w:rsid w:val="00011800"/>
    <w:rsid w:val="000151BD"/>
    <w:rsid w:val="000208DA"/>
    <w:rsid w:val="00022EFB"/>
    <w:rsid w:val="0002476D"/>
    <w:rsid w:val="00026469"/>
    <w:rsid w:val="00031570"/>
    <w:rsid w:val="00032B04"/>
    <w:rsid w:val="00033910"/>
    <w:rsid w:val="0004204C"/>
    <w:rsid w:val="0004666D"/>
    <w:rsid w:val="00047371"/>
    <w:rsid w:val="00054CF2"/>
    <w:rsid w:val="0005638E"/>
    <w:rsid w:val="00060306"/>
    <w:rsid w:val="0006325E"/>
    <w:rsid w:val="00064BB5"/>
    <w:rsid w:val="0007182B"/>
    <w:rsid w:val="0007255D"/>
    <w:rsid w:val="00075712"/>
    <w:rsid w:val="000815A8"/>
    <w:rsid w:val="00083904"/>
    <w:rsid w:val="0008466C"/>
    <w:rsid w:val="00087839"/>
    <w:rsid w:val="00093EAA"/>
    <w:rsid w:val="0009761E"/>
    <w:rsid w:val="000A01CA"/>
    <w:rsid w:val="000A094E"/>
    <w:rsid w:val="000A3518"/>
    <w:rsid w:val="000B0347"/>
    <w:rsid w:val="000B040C"/>
    <w:rsid w:val="000B1F1C"/>
    <w:rsid w:val="000B392F"/>
    <w:rsid w:val="000B3B99"/>
    <w:rsid w:val="000C2F51"/>
    <w:rsid w:val="000C37B6"/>
    <w:rsid w:val="000C54FD"/>
    <w:rsid w:val="000D1D2C"/>
    <w:rsid w:val="000D61B6"/>
    <w:rsid w:val="000E1422"/>
    <w:rsid w:val="000E4C01"/>
    <w:rsid w:val="000E5B4C"/>
    <w:rsid w:val="000F2EA9"/>
    <w:rsid w:val="000F5D4E"/>
    <w:rsid w:val="000F6870"/>
    <w:rsid w:val="001069A0"/>
    <w:rsid w:val="00110E2A"/>
    <w:rsid w:val="00115E08"/>
    <w:rsid w:val="00116926"/>
    <w:rsid w:val="00120637"/>
    <w:rsid w:val="001225F6"/>
    <w:rsid w:val="00125567"/>
    <w:rsid w:val="00133CEB"/>
    <w:rsid w:val="00134416"/>
    <w:rsid w:val="0013474C"/>
    <w:rsid w:val="00136BEE"/>
    <w:rsid w:val="00136F13"/>
    <w:rsid w:val="001370AC"/>
    <w:rsid w:val="00142770"/>
    <w:rsid w:val="00142AB2"/>
    <w:rsid w:val="001448EB"/>
    <w:rsid w:val="001472EE"/>
    <w:rsid w:val="0015332C"/>
    <w:rsid w:val="00153E01"/>
    <w:rsid w:val="00156FC7"/>
    <w:rsid w:val="0016168B"/>
    <w:rsid w:val="00161D40"/>
    <w:rsid w:val="001625B0"/>
    <w:rsid w:val="00164381"/>
    <w:rsid w:val="00166053"/>
    <w:rsid w:val="00166CD3"/>
    <w:rsid w:val="00167A6A"/>
    <w:rsid w:val="00170588"/>
    <w:rsid w:val="00171597"/>
    <w:rsid w:val="0017395D"/>
    <w:rsid w:val="00175041"/>
    <w:rsid w:val="00183624"/>
    <w:rsid w:val="00183A13"/>
    <w:rsid w:val="00183D28"/>
    <w:rsid w:val="00186477"/>
    <w:rsid w:val="00190ED1"/>
    <w:rsid w:val="0019530B"/>
    <w:rsid w:val="001A1CC0"/>
    <w:rsid w:val="001A579D"/>
    <w:rsid w:val="001B109E"/>
    <w:rsid w:val="001B12D7"/>
    <w:rsid w:val="001B7CF2"/>
    <w:rsid w:val="001D184D"/>
    <w:rsid w:val="001D20C7"/>
    <w:rsid w:val="001D38A7"/>
    <w:rsid w:val="001D3F13"/>
    <w:rsid w:val="001D42E3"/>
    <w:rsid w:val="001E049A"/>
    <w:rsid w:val="001E1DD7"/>
    <w:rsid w:val="001F20DA"/>
    <w:rsid w:val="001F2FF1"/>
    <w:rsid w:val="00200177"/>
    <w:rsid w:val="002016F0"/>
    <w:rsid w:val="00203237"/>
    <w:rsid w:val="00212D6B"/>
    <w:rsid w:val="002135F8"/>
    <w:rsid w:val="00222F02"/>
    <w:rsid w:val="002258B9"/>
    <w:rsid w:val="00236E15"/>
    <w:rsid w:val="00240248"/>
    <w:rsid w:val="00241E17"/>
    <w:rsid w:val="0024622F"/>
    <w:rsid w:val="00250DC5"/>
    <w:rsid w:val="00251404"/>
    <w:rsid w:val="002528DD"/>
    <w:rsid w:val="0025530A"/>
    <w:rsid w:val="002573E9"/>
    <w:rsid w:val="00264299"/>
    <w:rsid w:val="00274057"/>
    <w:rsid w:val="00275FD9"/>
    <w:rsid w:val="00280392"/>
    <w:rsid w:val="00284343"/>
    <w:rsid w:val="00284A68"/>
    <w:rsid w:val="002874A9"/>
    <w:rsid w:val="00290C6F"/>
    <w:rsid w:val="00291354"/>
    <w:rsid w:val="00292A40"/>
    <w:rsid w:val="00293467"/>
    <w:rsid w:val="002937B7"/>
    <w:rsid w:val="00295476"/>
    <w:rsid w:val="00295CAA"/>
    <w:rsid w:val="002962E9"/>
    <w:rsid w:val="0029767B"/>
    <w:rsid w:val="002A0D39"/>
    <w:rsid w:val="002A6295"/>
    <w:rsid w:val="002A6744"/>
    <w:rsid w:val="002A6CAE"/>
    <w:rsid w:val="002B09AB"/>
    <w:rsid w:val="002B24F0"/>
    <w:rsid w:val="002B2701"/>
    <w:rsid w:val="002B64E1"/>
    <w:rsid w:val="002B6A4F"/>
    <w:rsid w:val="002B6F34"/>
    <w:rsid w:val="002C4DD0"/>
    <w:rsid w:val="002C53A0"/>
    <w:rsid w:val="002C64DD"/>
    <w:rsid w:val="002C658E"/>
    <w:rsid w:val="002C6D71"/>
    <w:rsid w:val="002D1507"/>
    <w:rsid w:val="002D340F"/>
    <w:rsid w:val="002E0111"/>
    <w:rsid w:val="002E020A"/>
    <w:rsid w:val="002E4B26"/>
    <w:rsid w:val="002F59E5"/>
    <w:rsid w:val="003019DB"/>
    <w:rsid w:val="0030422E"/>
    <w:rsid w:val="0031001E"/>
    <w:rsid w:val="00310073"/>
    <w:rsid w:val="00312322"/>
    <w:rsid w:val="00315295"/>
    <w:rsid w:val="00316B23"/>
    <w:rsid w:val="00316FD0"/>
    <w:rsid w:val="003303AB"/>
    <w:rsid w:val="00332BD4"/>
    <w:rsid w:val="0033379A"/>
    <w:rsid w:val="00333F5B"/>
    <w:rsid w:val="00335A69"/>
    <w:rsid w:val="00336112"/>
    <w:rsid w:val="003371D0"/>
    <w:rsid w:val="00340CAF"/>
    <w:rsid w:val="00351639"/>
    <w:rsid w:val="00354E2A"/>
    <w:rsid w:val="00360FEB"/>
    <w:rsid w:val="00363386"/>
    <w:rsid w:val="00363912"/>
    <w:rsid w:val="00365C4F"/>
    <w:rsid w:val="00375796"/>
    <w:rsid w:val="00375BB2"/>
    <w:rsid w:val="0038073C"/>
    <w:rsid w:val="00381AD5"/>
    <w:rsid w:val="00381DDB"/>
    <w:rsid w:val="00382F72"/>
    <w:rsid w:val="00394AA0"/>
    <w:rsid w:val="00397AAB"/>
    <w:rsid w:val="003A15D4"/>
    <w:rsid w:val="003A2737"/>
    <w:rsid w:val="003A379E"/>
    <w:rsid w:val="003A6DEE"/>
    <w:rsid w:val="003B17EF"/>
    <w:rsid w:val="003B4846"/>
    <w:rsid w:val="003B5371"/>
    <w:rsid w:val="003B6A4D"/>
    <w:rsid w:val="003B6D8F"/>
    <w:rsid w:val="003B6EC3"/>
    <w:rsid w:val="003B768D"/>
    <w:rsid w:val="003C23A0"/>
    <w:rsid w:val="003C30CD"/>
    <w:rsid w:val="003C6CB2"/>
    <w:rsid w:val="003D045B"/>
    <w:rsid w:val="003D0F3E"/>
    <w:rsid w:val="003D491D"/>
    <w:rsid w:val="003E1149"/>
    <w:rsid w:val="003E13A3"/>
    <w:rsid w:val="003E1A09"/>
    <w:rsid w:val="003E1DE5"/>
    <w:rsid w:val="003E344A"/>
    <w:rsid w:val="003E3599"/>
    <w:rsid w:val="003E40C8"/>
    <w:rsid w:val="003E4AB4"/>
    <w:rsid w:val="003E67B6"/>
    <w:rsid w:val="003E7D5B"/>
    <w:rsid w:val="003F12B2"/>
    <w:rsid w:val="003F1E8B"/>
    <w:rsid w:val="003F3197"/>
    <w:rsid w:val="00405A3A"/>
    <w:rsid w:val="00417287"/>
    <w:rsid w:val="0042273A"/>
    <w:rsid w:val="00431203"/>
    <w:rsid w:val="0043734F"/>
    <w:rsid w:val="004424CB"/>
    <w:rsid w:val="004454FA"/>
    <w:rsid w:val="00457274"/>
    <w:rsid w:val="004645E8"/>
    <w:rsid w:val="00472B4D"/>
    <w:rsid w:val="0048058E"/>
    <w:rsid w:val="004808BC"/>
    <w:rsid w:val="0048360E"/>
    <w:rsid w:val="0048379F"/>
    <w:rsid w:val="004838D2"/>
    <w:rsid w:val="004862D9"/>
    <w:rsid w:val="004933CB"/>
    <w:rsid w:val="0049582B"/>
    <w:rsid w:val="004A054B"/>
    <w:rsid w:val="004A10FA"/>
    <w:rsid w:val="004A2F60"/>
    <w:rsid w:val="004A45DC"/>
    <w:rsid w:val="004A546D"/>
    <w:rsid w:val="004B443C"/>
    <w:rsid w:val="004C15E7"/>
    <w:rsid w:val="004C5C56"/>
    <w:rsid w:val="004D00C6"/>
    <w:rsid w:val="004D052D"/>
    <w:rsid w:val="004D0E54"/>
    <w:rsid w:val="004D27AF"/>
    <w:rsid w:val="004D523B"/>
    <w:rsid w:val="004D7731"/>
    <w:rsid w:val="004D7E10"/>
    <w:rsid w:val="004E20BC"/>
    <w:rsid w:val="004E3312"/>
    <w:rsid w:val="004E3563"/>
    <w:rsid w:val="004E4694"/>
    <w:rsid w:val="004F41DA"/>
    <w:rsid w:val="004F54D0"/>
    <w:rsid w:val="004F5C4F"/>
    <w:rsid w:val="005004EE"/>
    <w:rsid w:val="005019BF"/>
    <w:rsid w:val="00502310"/>
    <w:rsid w:val="00504B6A"/>
    <w:rsid w:val="005050D7"/>
    <w:rsid w:val="005079EB"/>
    <w:rsid w:val="00507C29"/>
    <w:rsid w:val="005119A7"/>
    <w:rsid w:val="0051317B"/>
    <w:rsid w:val="00515307"/>
    <w:rsid w:val="00520960"/>
    <w:rsid w:val="00521C48"/>
    <w:rsid w:val="00521FCD"/>
    <w:rsid w:val="00522602"/>
    <w:rsid w:val="0052649D"/>
    <w:rsid w:val="00527F0B"/>
    <w:rsid w:val="005337C3"/>
    <w:rsid w:val="005345E5"/>
    <w:rsid w:val="005421F8"/>
    <w:rsid w:val="00543B9A"/>
    <w:rsid w:val="00547D66"/>
    <w:rsid w:val="00547DC6"/>
    <w:rsid w:val="00553B08"/>
    <w:rsid w:val="005612C8"/>
    <w:rsid w:val="00563DEF"/>
    <w:rsid w:val="005703B4"/>
    <w:rsid w:val="00572559"/>
    <w:rsid w:val="00572B0D"/>
    <w:rsid w:val="00574B22"/>
    <w:rsid w:val="00577659"/>
    <w:rsid w:val="00580351"/>
    <w:rsid w:val="0058655B"/>
    <w:rsid w:val="00586874"/>
    <w:rsid w:val="005919E9"/>
    <w:rsid w:val="005926CC"/>
    <w:rsid w:val="005934A6"/>
    <w:rsid w:val="00596D0A"/>
    <w:rsid w:val="005A0F71"/>
    <w:rsid w:val="005A3FA8"/>
    <w:rsid w:val="005A4FA1"/>
    <w:rsid w:val="005A5111"/>
    <w:rsid w:val="005A53D7"/>
    <w:rsid w:val="005A57AC"/>
    <w:rsid w:val="005A62B2"/>
    <w:rsid w:val="005A6EE9"/>
    <w:rsid w:val="005B0F57"/>
    <w:rsid w:val="005B1EDD"/>
    <w:rsid w:val="005B4201"/>
    <w:rsid w:val="005B5F9D"/>
    <w:rsid w:val="005C0FF6"/>
    <w:rsid w:val="005C7851"/>
    <w:rsid w:val="005D2386"/>
    <w:rsid w:val="005D6D17"/>
    <w:rsid w:val="005D7084"/>
    <w:rsid w:val="005D74CD"/>
    <w:rsid w:val="005E22FE"/>
    <w:rsid w:val="005E3E78"/>
    <w:rsid w:val="005E7E89"/>
    <w:rsid w:val="005F13D7"/>
    <w:rsid w:val="005F2AD0"/>
    <w:rsid w:val="005F341A"/>
    <w:rsid w:val="005F6F65"/>
    <w:rsid w:val="00601D2F"/>
    <w:rsid w:val="00602729"/>
    <w:rsid w:val="006061A7"/>
    <w:rsid w:val="00607CCE"/>
    <w:rsid w:val="00610EBE"/>
    <w:rsid w:val="0061683A"/>
    <w:rsid w:val="00620ED9"/>
    <w:rsid w:val="00630546"/>
    <w:rsid w:val="00630731"/>
    <w:rsid w:val="00633388"/>
    <w:rsid w:val="006366D2"/>
    <w:rsid w:val="0063748E"/>
    <w:rsid w:val="006444C1"/>
    <w:rsid w:val="006445E8"/>
    <w:rsid w:val="006458F1"/>
    <w:rsid w:val="00647A49"/>
    <w:rsid w:val="00647C61"/>
    <w:rsid w:val="00647C80"/>
    <w:rsid w:val="00651814"/>
    <w:rsid w:val="00654568"/>
    <w:rsid w:val="00655772"/>
    <w:rsid w:val="00656C8E"/>
    <w:rsid w:val="00662311"/>
    <w:rsid w:val="0066351F"/>
    <w:rsid w:val="006656E2"/>
    <w:rsid w:val="00667810"/>
    <w:rsid w:val="00667A1C"/>
    <w:rsid w:val="006737A6"/>
    <w:rsid w:val="00675B0F"/>
    <w:rsid w:val="00682A9B"/>
    <w:rsid w:val="0068353C"/>
    <w:rsid w:val="00684E99"/>
    <w:rsid w:val="0068626B"/>
    <w:rsid w:val="00686E9C"/>
    <w:rsid w:val="00690145"/>
    <w:rsid w:val="006A6B44"/>
    <w:rsid w:val="006A738D"/>
    <w:rsid w:val="006C0315"/>
    <w:rsid w:val="006C4C04"/>
    <w:rsid w:val="006C4EDF"/>
    <w:rsid w:val="006C4FA8"/>
    <w:rsid w:val="006C5D2B"/>
    <w:rsid w:val="006D221D"/>
    <w:rsid w:val="006D3075"/>
    <w:rsid w:val="006D5BC9"/>
    <w:rsid w:val="006D7CD3"/>
    <w:rsid w:val="006E24DD"/>
    <w:rsid w:val="006E2670"/>
    <w:rsid w:val="006E2A63"/>
    <w:rsid w:val="006E2B39"/>
    <w:rsid w:val="006E660F"/>
    <w:rsid w:val="006E6D4F"/>
    <w:rsid w:val="006E70F4"/>
    <w:rsid w:val="006F00C9"/>
    <w:rsid w:val="006F386A"/>
    <w:rsid w:val="006F5061"/>
    <w:rsid w:val="006F69F0"/>
    <w:rsid w:val="00700C00"/>
    <w:rsid w:val="00701D52"/>
    <w:rsid w:val="00702A2D"/>
    <w:rsid w:val="00704E28"/>
    <w:rsid w:val="00713D6A"/>
    <w:rsid w:val="00714E59"/>
    <w:rsid w:val="00716E27"/>
    <w:rsid w:val="00721FCD"/>
    <w:rsid w:val="007229E2"/>
    <w:rsid w:val="0072545A"/>
    <w:rsid w:val="0072573A"/>
    <w:rsid w:val="00725F3B"/>
    <w:rsid w:val="007262BB"/>
    <w:rsid w:val="0072761D"/>
    <w:rsid w:val="007322FC"/>
    <w:rsid w:val="00734513"/>
    <w:rsid w:val="007347CD"/>
    <w:rsid w:val="00736CEB"/>
    <w:rsid w:val="00740CC7"/>
    <w:rsid w:val="007450EF"/>
    <w:rsid w:val="00747922"/>
    <w:rsid w:val="00751566"/>
    <w:rsid w:val="007523C8"/>
    <w:rsid w:val="00753DE5"/>
    <w:rsid w:val="00756F90"/>
    <w:rsid w:val="00757E50"/>
    <w:rsid w:val="00760DCB"/>
    <w:rsid w:val="00764124"/>
    <w:rsid w:val="00771DF3"/>
    <w:rsid w:val="007725FC"/>
    <w:rsid w:val="00774D5B"/>
    <w:rsid w:val="00774FB8"/>
    <w:rsid w:val="007777F0"/>
    <w:rsid w:val="00784A30"/>
    <w:rsid w:val="0078586C"/>
    <w:rsid w:val="00785C8D"/>
    <w:rsid w:val="007908F6"/>
    <w:rsid w:val="00792EA0"/>
    <w:rsid w:val="00793771"/>
    <w:rsid w:val="00796F7F"/>
    <w:rsid w:val="0079710C"/>
    <w:rsid w:val="007A711F"/>
    <w:rsid w:val="007B0F2B"/>
    <w:rsid w:val="007B375F"/>
    <w:rsid w:val="007C01D9"/>
    <w:rsid w:val="007C1972"/>
    <w:rsid w:val="007C78AF"/>
    <w:rsid w:val="007D20C5"/>
    <w:rsid w:val="007E1655"/>
    <w:rsid w:val="007E2F99"/>
    <w:rsid w:val="007E3E5E"/>
    <w:rsid w:val="007E6E0B"/>
    <w:rsid w:val="007E7215"/>
    <w:rsid w:val="007F1849"/>
    <w:rsid w:val="007F1B77"/>
    <w:rsid w:val="007F277B"/>
    <w:rsid w:val="008013EA"/>
    <w:rsid w:val="00801AE5"/>
    <w:rsid w:val="0080382D"/>
    <w:rsid w:val="00806DFD"/>
    <w:rsid w:val="0081143B"/>
    <w:rsid w:val="00813047"/>
    <w:rsid w:val="00813396"/>
    <w:rsid w:val="00817637"/>
    <w:rsid w:val="00824400"/>
    <w:rsid w:val="00833281"/>
    <w:rsid w:val="008339D6"/>
    <w:rsid w:val="00834379"/>
    <w:rsid w:val="00835990"/>
    <w:rsid w:val="008362F9"/>
    <w:rsid w:val="008376CE"/>
    <w:rsid w:val="008407A7"/>
    <w:rsid w:val="00841656"/>
    <w:rsid w:val="0084263D"/>
    <w:rsid w:val="0084377B"/>
    <w:rsid w:val="00843BAE"/>
    <w:rsid w:val="008452AF"/>
    <w:rsid w:val="0084778D"/>
    <w:rsid w:val="00852DF4"/>
    <w:rsid w:val="008531A9"/>
    <w:rsid w:val="008577D6"/>
    <w:rsid w:val="00857A2B"/>
    <w:rsid w:val="00860F71"/>
    <w:rsid w:val="00863231"/>
    <w:rsid w:val="00863D2A"/>
    <w:rsid w:val="00870FF1"/>
    <w:rsid w:val="00871846"/>
    <w:rsid w:val="00875AC7"/>
    <w:rsid w:val="00880DF7"/>
    <w:rsid w:val="008867E5"/>
    <w:rsid w:val="0089121E"/>
    <w:rsid w:val="00891CCE"/>
    <w:rsid w:val="00892155"/>
    <w:rsid w:val="00892D62"/>
    <w:rsid w:val="00893F06"/>
    <w:rsid w:val="00895AE3"/>
    <w:rsid w:val="0089618C"/>
    <w:rsid w:val="00896E50"/>
    <w:rsid w:val="008970E6"/>
    <w:rsid w:val="00897DDD"/>
    <w:rsid w:val="008A0CFE"/>
    <w:rsid w:val="008A2630"/>
    <w:rsid w:val="008A4CFF"/>
    <w:rsid w:val="008A6EE1"/>
    <w:rsid w:val="008B192D"/>
    <w:rsid w:val="008B24DA"/>
    <w:rsid w:val="008B4547"/>
    <w:rsid w:val="008B4781"/>
    <w:rsid w:val="008B5AEA"/>
    <w:rsid w:val="008B7A63"/>
    <w:rsid w:val="008B7D67"/>
    <w:rsid w:val="008C061F"/>
    <w:rsid w:val="008D2799"/>
    <w:rsid w:val="008D3303"/>
    <w:rsid w:val="008D4D77"/>
    <w:rsid w:val="008D5787"/>
    <w:rsid w:val="008E0733"/>
    <w:rsid w:val="008E484F"/>
    <w:rsid w:val="008E55DC"/>
    <w:rsid w:val="008E681A"/>
    <w:rsid w:val="008E7C45"/>
    <w:rsid w:val="008F2AED"/>
    <w:rsid w:val="008F32F2"/>
    <w:rsid w:val="008F3EA7"/>
    <w:rsid w:val="008F4B32"/>
    <w:rsid w:val="008F5BA2"/>
    <w:rsid w:val="008F60FE"/>
    <w:rsid w:val="00901A60"/>
    <w:rsid w:val="00902453"/>
    <w:rsid w:val="00907502"/>
    <w:rsid w:val="00911A7F"/>
    <w:rsid w:val="00911EB0"/>
    <w:rsid w:val="00913458"/>
    <w:rsid w:val="00913E89"/>
    <w:rsid w:val="0091436F"/>
    <w:rsid w:val="00916BDE"/>
    <w:rsid w:val="009219F7"/>
    <w:rsid w:val="0092455B"/>
    <w:rsid w:val="00927325"/>
    <w:rsid w:val="00930BCF"/>
    <w:rsid w:val="00931AB8"/>
    <w:rsid w:val="009323B9"/>
    <w:rsid w:val="00935AF7"/>
    <w:rsid w:val="00940248"/>
    <w:rsid w:val="009405FD"/>
    <w:rsid w:val="009459EC"/>
    <w:rsid w:val="00945BF8"/>
    <w:rsid w:val="009470F6"/>
    <w:rsid w:val="009471F1"/>
    <w:rsid w:val="009571E1"/>
    <w:rsid w:val="0096229D"/>
    <w:rsid w:val="00965321"/>
    <w:rsid w:val="00966FCF"/>
    <w:rsid w:val="00970E61"/>
    <w:rsid w:val="00974F86"/>
    <w:rsid w:val="00975C47"/>
    <w:rsid w:val="009803B8"/>
    <w:rsid w:val="00980546"/>
    <w:rsid w:val="00980E5D"/>
    <w:rsid w:val="0098268C"/>
    <w:rsid w:val="009875C7"/>
    <w:rsid w:val="009929FF"/>
    <w:rsid w:val="0099431E"/>
    <w:rsid w:val="009A0D3F"/>
    <w:rsid w:val="009A2214"/>
    <w:rsid w:val="009A2D5D"/>
    <w:rsid w:val="009A54DF"/>
    <w:rsid w:val="009B2DC0"/>
    <w:rsid w:val="009B5059"/>
    <w:rsid w:val="009B7462"/>
    <w:rsid w:val="009C3D1C"/>
    <w:rsid w:val="009C783F"/>
    <w:rsid w:val="009D1203"/>
    <w:rsid w:val="009D24E1"/>
    <w:rsid w:val="009D39B2"/>
    <w:rsid w:val="009E079C"/>
    <w:rsid w:val="009E16D0"/>
    <w:rsid w:val="009E4315"/>
    <w:rsid w:val="009E57C6"/>
    <w:rsid w:val="009E625C"/>
    <w:rsid w:val="009E7554"/>
    <w:rsid w:val="009E784B"/>
    <w:rsid w:val="009F0CA1"/>
    <w:rsid w:val="00A00ABD"/>
    <w:rsid w:val="00A048F2"/>
    <w:rsid w:val="00A04B53"/>
    <w:rsid w:val="00A060D7"/>
    <w:rsid w:val="00A12ED4"/>
    <w:rsid w:val="00A13950"/>
    <w:rsid w:val="00A14C15"/>
    <w:rsid w:val="00A17887"/>
    <w:rsid w:val="00A17C58"/>
    <w:rsid w:val="00A20F70"/>
    <w:rsid w:val="00A21A10"/>
    <w:rsid w:val="00A22940"/>
    <w:rsid w:val="00A2336E"/>
    <w:rsid w:val="00A23B1B"/>
    <w:rsid w:val="00A24CCF"/>
    <w:rsid w:val="00A2646E"/>
    <w:rsid w:val="00A341D7"/>
    <w:rsid w:val="00A423CF"/>
    <w:rsid w:val="00A434CE"/>
    <w:rsid w:val="00A45BC8"/>
    <w:rsid w:val="00A464BA"/>
    <w:rsid w:val="00A55AE5"/>
    <w:rsid w:val="00A63277"/>
    <w:rsid w:val="00A66DDD"/>
    <w:rsid w:val="00A74669"/>
    <w:rsid w:val="00A765E7"/>
    <w:rsid w:val="00A77A5E"/>
    <w:rsid w:val="00A81979"/>
    <w:rsid w:val="00A82403"/>
    <w:rsid w:val="00A8287E"/>
    <w:rsid w:val="00A87691"/>
    <w:rsid w:val="00A92EC9"/>
    <w:rsid w:val="00A95A4E"/>
    <w:rsid w:val="00A96B11"/>
    <w:rsid w:val="00AA503B"/>
    <w:rsid w:val="00AA522A"/>
    <w:rsid w:val="00AB2DBE"/>
    <w:rsid w:val="00AC086E"/>
    <w:rsid w:val="00AC1F5A"/>
    <w:rsid w:val="00AC25DC"/>
    <w:rsid w:val="00AC6BFD"/>
    <w:rsid w:val="00AC6C9F"/>
    <w:rsid w:val="00AD0D40"/>
    <w:rsid w:val="00AD12C4"/>
    <w:rsid w:val="00AD2CBA"/>
    <w:rsid w:val="00AE1BBF"/>
    <w:rsid w:val="00AE736B"/>
    <w:rsid w:val="00AE798C"/>
    <w:rsid w:val="00B001F5"/>
    <w:rsid w:val="00B059C6"/>
    <w:rsid w:val="00B071F8"/>
    <w:rsid w:val="00B30AA5"/>
    <w:rsid w:val="00B324FF"/>
    <w:rsid w:val="00B36DFA"/>
    <w:rsid w:val="00B473C1"/>
    <w:rsid w:val="00B50230"/>
    <w:rsid w:val="00B521B0"/>
    <w:rsid w:val="00B6045A"/>
    <w:rsid w:val="00B607D3"/>
    <w:rsid w:val="00B622B7"/>
    <w:rsid w:val="00B665BC"/>
    <w:rsid w:val="00B67983"/>
    <w:rsid w:val="00B72846"/>
    <w:rsid w:val="00B7377D"/>
    <w:rsid w:val="00B73F23"/>
    <w:rsid w:val="00B76929"/>
    <w:rsid w:val="00B82AE4"/>
    <w:rsid w:val="00B83B7A"/>
    <w:rsid w:val="00B85CBE"/>
    <w:rsid w:val="00B86ED9"/>
    <w:rsid w:val="00B87668"/>
    <w:rsid w:val="00B918C5"/>
    <w:rsid w:val="00B96D59"/>
    <w:rsid w:val="00B97534"/>
    <w:rsid w:val="00BA0391"/>
    <w:rsid w:val="00BA302A"/>
    <w:rsid w:val="00BB0820"/>
    <w:rsid w:val="00BB29BE"/>
    <w:rsid w:val="00BB341E"/>
    <w:rsid w:val="00BC0470"/>
    <w:rsid w:val="00BC265A"/>
    <w:rsid w:val="00BC3624"/>
    <w:rsid w:val="00BC6361"/>
    <w:rsid w:val="00BC6A64"/>
    <w:rsid w:val="00BD042F"/>
    <w:rsid w:val="00BD0B9F"/>
    <w:rsid w:val="00BD0DE6"/>
    <w:rsid w:val="00BD125E"/>
    <w:rsid w:val="00BE0583"/>
    <w:rsid w:val="00BE06D9"/>
    <w:rsid w:val="00BE1BB3"/>
    <w:rsid w:val="00BE4EAD"/>
    <w:rsid w:val="00BE548D"/>
    <w:rsid w:val="00BF28FD"/>
    <w:rsid w:val="00BF5A7F"/>
    <w:rsid w:val="00C01BB9"/>
    <w:rsid w:val="00C04DFB"/>
    <w:rsid w:val="00C05177"/>
    <w:rsid w:val="00C05383"/>
    <w:rsid w:val="00C070DB"/>
    <w:rsid w:val="00C1106A"/>
    <w:rsid w:val="00C113C8"/>
    <w:rsid w:val="00C13F76"/>
    <w:rsid w:val="00C1455B"/>
    <w:rsid w:val="00C14FCD"/>
    <w:rsid w:val="00C153FF"/>
    <w:rsid w:val="00C17A32"/>
    <w:rsid w:val="00C20685"/>
    <w:rsid w:val="00C21020"/>
    <w:rsid w:val="00C251DD"/>
    <w:rsid w:val="00C26E60"/>
    <w:rsid w:val="00C31AF1"/>
    <w:rsid w:val="00C3592C"/>
    <w:rsid w:val="00C36068"/>
    <w:rsid w:val="00C45711"/>
    <w:rsid w:val="00C5366B"/>
    <w:rsid w:val="00C53C00"/>
    <w:rsid w:val="00C5468E"/>
    <w:rsid w:val="00C56465"/>
    <w:rsid w:val="00C5773E"/>
    <w:rsid w:val="00C578FA"/>
    <w:rsid w:val="00C64C0C"/>
    <w:rsid w:val="00C66FE6"/>
    <w:rsid w:val="00C6788F"/>
    <w:rsid w:val="00C719E0"/>
    <w:rsid w:val="00C71E4D"/>
    <w:rsid w:val="00C720C8"/>
    <w:rsid w:val="00C72A64"/>
    <w:rsid w:val="00C76DF0"/>
    <w:rsid w:val="00C822F3"/>
    <w:rsid w:val="00C8536A"/>
    <w:rsid w:val="00C91DF6"/>
    <w:rsid w:val="00CA08F2"/>
    <w:rsid w:val="00CA0904"/>
    <w:rsid w:val="00CA16A2"/>
    <w:rsid w:val="00CA2672"/>
    <w:rsid w:val="00CA2768"/>
    <w:rsid w:val="00CA59F3"/>
    <w:rsid w:val="00CA768C"/>
    <w:rsid w:val="00CB1B5B"/>
    <w:rsid w:val="00CB2205"/>
    <w:rsid w:val="00CB2E0A"/>
    <w:rsid w:val="00CB471B"/>
    <w:rsid w:val="00CB5FC2"/>
    <w:rsid w:val="00CB61F4"/>
    <w:rsid w:val="00CC5927"/>
    <w:rsid w:val="00CD02D0"/>
    <w:rsid w:val="00CD1A47"/>
    <w:rsid w:val="00CD73B6"/>
    <w:rsid w:val="00CE27C3"/>
    <w:rsid w:val="00CE3D44"/>
    <w:rsid w:val="00CE53C0"/>
    <w:rsid w:val="00CE6064"/>
    <w:rsid w:val="00CF43A9"/>
    <w:rsid w:val="00CF4873"/>
    <w:rsid w:val="00CF48DB"/>
    <w:rsid w:val="00D01AA7"/>
    <w:rsid w:val="00D13701"/>
    <w:rsid w:val="00D13820"/>
    <w:rsid w:val="00D13DF8"/>
    <w:rsid w:val="00D141CF"/>
    <w:rsid w:val="00D159D3"/>
    <w:rsid w:val="00D15B77"/>
    <w:rsid w:val="00D21D97"/>
    <w:rsid w:val="00D26714"/>
    <w:rsid w:val="00D32C43"/>
    <w:rsid w:val="00D3330C"/>
    <w:rsid w:val="00D347E5"/>
    <w:rsid w:val="00D3525B"/>
    <w:rsid w:val="00D40109"/>
    <w:rsid w:val="00D40220"/>
    <w:rsid w:val="00D43037"/>
    <w:rsid w:val="00D44B62"/>
    <w:rsid w:val="00D45FD2"/>
    <w:rsid w:val="00D52556"/>
    <w:rsid w:val="00D63EBD"/>
    <w:rsid w:val="00D6479F"/>
    <w:rsid w:val="00D67297"/>
    <w:rsid w:val="00D80627"/>
    <w:rsid w:val="00D812FF"/>
    <w:rsid w:val="00D92273"/>
    <w:rsid w:val="00D949DC"/>
    <w:rsid w:val="00D9709D"/>
    <w:rsid w:val="00D97A80"/>
    <w:rsid w:val="00DA006C"/>
    <w:rsid w:val="00DA0200"/>
    <w:rsid w:val="00DA5354"/>
    <w:rsid w:val="00DA63A8"/>
    <w:rsid w:val="00DA699F"/>
    <w:rsid w:val="00DA6B2F"/>
    <w:rsid w:val="00DB231E"/>
    <w:rsid w:val="00DC024C"/>
    <w:rsid w:val="00DC0FAB"/>
    <w:rsid w:val="00DC3921"/>
    <w:rsid w:val="00DD06DB"/>
    <w:rsid w:val="00DD11DB"/>
    <w:rsid w:val="00DD2437"/>
    <w:rsid w:val="00DD4622"/>
    <w:rsid w:val="00DD6B18"/>
    <w:rsid w:val="00DD7531"/>
    <w:rsid w:val="00DE17DE"/>
    <w:rsid w:val="00DE5138"/>
    <w:rsid w:val="00DE5B9C"/>
    <w:rsid w:val="00DE5BDD"/>
    <w:rsid w:val="00DF0ECD"/>
    <w:rsid w:val="00E02E6B"/>
    <w:rsid w:val="00E054EC"/>
    <w:rsid w:val="00E0677D"/>
    <w:rsid w:val="00E11B47"/>
    <w:rsid w:val="00E133C3"/>
    <w:rsid w:val="00E14A8A"/>
    <w:rsid w:val="00E15521"/>
    <w:rsid w:val="00E159DF"/>
    <w:rsid w:val="00E22AC1"/>
    <w:rsid w:val="00E312C5"/>
    <w:rsid w:val="00E345B1"/>
    <w:rsid w:val="00E3791E"/>
    <w:rsid w:val="00E37EB4"/>
    <w:rsid w:val="00E416B1"/>
    <w:rsid w:val="00E42185"/>
    <w:rsid w:val="00E453B9"/>
    <w:rsid w:val="00E46452"/>
    <w:rsid w:val="00E50572"/>
    <w:rsid w:val="00E519AF"/>
    <w:rsid w:val="00E52E1A"/>
    <w:rsid w:val="00E57F47"/>
    <w:rsid w:val="00E806E8"/>
    <w:rsid w:val="00E809E5"/>
    <w:rsid w:val="00E8140B"/>
    <w:rsid w:val="00E830B1"/>
    <w:rsid w:val="00E844DF"/>
    <w:rsid w:val="00E8773A"/>
    <w:rsid w:val="00E910A0"/>
    <w:rsid w:val="00E924CD"/>
    <w:rsid w:val="00E92569"/>
    <w:rsid w:val="00E92797"/>
    <w:rsid w:val="00E938B9"/>
    <w:rsid w:val="00E9408D"/>
    <w:rsid w:val="00E94656"/>
    <w:rsid w:val="00E94A94"/>
    <w:rsid w:val="00EA1FCA"/>
    <w:rsid w:val="00EA407B"/>
    <w:rsid w:val="00EA4EC9"/>
    <w:rsid w:val="00EA7D1D"/>
    <w:rsid w:val="00EB3614"/>
    <w:rsid w:val="00EC273D"/>
    <w:rsid w:val="00EC550E"/>
    <w:rsid w:val="00EC5B9B"/>
    <w:rsid w:val="00ED1F31"/>
    <w:rsid w:val="00ED2199"/>
    <w:rsid w:val="00ED25E5"/>
    <w:rsid w:val="00ED58AC"/>
    <w:rsid w:val="00ED74D4"/>
    <w:rsid w:val="00EE41A9"/>
    <w:rsid w:val="00EE5419"/>
    <w:rsid w:val="00EF1BDD"/>
    <w:rsid w:val="00EF627F"/>
    <w:rsid w:val="00F024F5"/>
    <w:rsid w:val="00F03151"/>
    <w:rsid w:val="00F06A3D"/>
    <w:rsid w:val="00F1066A"/>
    <w:rsid w:val="00F10DE7"/>
    <w:rsid w:val="00F24190"/>
    <w:rsid w:val="00F2439C"/>
    <w:rsid w:val="00F24631"/>
    <w:rsid w:val="00F2605B"/>
    <w:rsid w:val="00F26DFF"/>
    <w:rsid w:val="00F3096D"/>
    <w:rsid w:val="00F3387D"/>
    <w:rsid w:val="00F37175"/>
    <w:rsid w:val="00F42E6D"/>
    <w:rsid w:val="00F4328C"/>
    <w:rsid w:val="00F4384D"/>
    <w:rsid w:val="00F45149"/>
    <w:rsid w:val="00F46B39"/>
    <w:rsid w:val="00F472CD"/>
    <w:rsid w:val="00F5303C"/>
    <w:rsid w:val="00F55EC8"/>
    <w:rsid w:val="00F56063"/>
    <w:rsid w:val="00F57CA5"/>
    <w:rsid w:val="00F602CF"/>
    <w:rsid w:val="00F64C08"/>
    <w:rsid w:val="00F668B7"/>
    <w:rsid w:val="00F6742F"/>
    <w:rsid w:val="00F677D2"/>
    <w:rsid w:val="00F77AF6"/>
    <w:rsid w:val="00F8286B"/>
    <w:rsid w:val="00F83F56"/>
    <w:rsid w:val="00F868AE"/>
    <w:rsid w:val="00FA4547"/>
    <w:rsid w:val="00FB49E9"/>
    <w:rsid w:val="00FB6B01"/>
    <w:rsid w:val="00FB6B79"/>
    <w:rsid w:val="00FC24FE"/>
    <w:rsid w:val="00FD347D"/>
    <w:rsid w:val="00FE27FB"/>
    <w:rsid w:val="00FE51CA"/>
    <w:rsid w:val="00FF0FD7"/>
    <w:rsid w:val="00FF42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53777"/>
  <w15:docId w15:val="{999F95EE-1E22-4F80-8BE1-21E5352F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C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5C47"/>
  </w:style>
  <w:style w:type="paragraph" w:styleId="Footer">
    <w:name w:val="footer"/>
    <w:basedOn w:val="Normal"/>
    <w:link w:val="FooterChar"/>
    <w:uiPriority w:val="99"/>
    <w:unhideWhenUsed/>
    <w:rsid w:val="00975C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5C47"/>
  </w:style>
  <w:style w:type="paragraph" w:styleId="ListParagraph">
    <w:name w:val="List Paragraph"/>
    <w:basedOn w:val="Normal"/>
    <w:link w:val="ListParagraphChar"/>
    <w:uiPriority w:val="34"/>
    <w:qFormat/>
    <w:rsid w:val="002A6295"/>
    <w:pPr>
      <w:spacing w:after="200" w:line="276" w:lineRule="auto"/>
      <w:ind w:left="720"/>
      <w:contextualSpacing/>
    </w:pPr>
  </w:style>
  <w:style w:type="character" w:styleId="CommentReference">
    <w:name w:val="annotation reference"/>
    <w:basedOn w:val="DefaultParagraphFont"/>
    <w:unhideWhenUsed/>
    <w:rsid w:val="002A6295"/>
    <w:rPr>
      <w:sz w:val="16"/>
      <w:szCs w:val="16"/>
    </w:rPr>
  </w:style>
  <w:style w:type="paragraph" w:styleId="CommentText">
    <w:name w:val="annotation text"/>
    <w:basedOn w:val="Normal"/>
    <w:link w:val="CommentTextChar"/>
    <w:uiPriority w:val="99"/>
    <w:unhideWhenUsed/>
    <w:rsid w:val="002A6295"/>
    <w:pPr>
      <w:spacing w:after="200" w:line="240" w:lineRule="auto"/>
    </w:pPr>
    <w:rPr>
      <w:sz w:val="20"/>
      <w:szCs w:val="20"/>
    </w:rPr>
  </w:style>
  <w:style w:type="character" w:customStyle="1" w:styleId="CommentTextChar">
    <w:name w:val="Comment Text Char"/>
    <w:basedOn w:val="DefaultParagraphFont"/>
    <w:link w:val="CommentText"/>
    <w:uiPriority w:val="99"/>
    <w:rsid w:val="002A6295"/>
    <w:rPr>
      <w:sz w:val="20"/>
      <w:szCs w:val="20"/>
    </w:rPr>
  </w:style>
  <w:style w:type="character" w:styleId="Hyperlink">
    <w:name w:val="Hyperlink"/>
    <w:basedOn w:val="DefaultParagraphFont"/>
    <w:uiPriority w:val="99"/>
    <w:unhideWhenUsed/>
    <w:rsid w:val="00DD11DB"/>
    <w:rPr>
      <w:color w:val="0563C1" w:themeColor="hyperlink"/>
      <w:u w:val="single"/>
    </w:rPr>
  </w:style>
  <w:style w:type="character" w:customStyle="1" w:styleId="1">
    <w:name w:val="Ανεπίλυτη αναφορά1"/>
    <w:basedOn w:val="DefaultParagraphFont"/>
    <w:uiPriority w:val="99"/>
    <w:semiHidden/>
    <w:unhideWhenUsed/>
    <w:rsid w:val="00DD11DB"/>
    <w:rPr>
      <w:color w:val="605E5C"/>
      <w:shd w:val="clear" w:color="auto" w:fill="E1DFDD"/>
    </w:rPr>
  </w:style>
  <w:style w:type="table" w:styleId="TableGrid">
    <w:name w:val="Table Grid"/>
    <w:basedOn w:val="TableNormal"/>
    <w:uiPriority w:val="39"/>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0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45A"/>
    <w:rPr>
      <w:rFonts w:ascii="Tahoma" w:hAnsi="Tahoma" w:cs="Tahoma"/>
      <w:sz w:val="16"/>
      <w:szCs w:val="16"/>
    </w:rPr>
  </w:style>
  <w:style w:type="character" w:customStyle="1" w:styleId="Char1">
    <w:name w:val="Κείμενο σχολίου Char1"/>
    <w:uiPriority w:val="99"/>
    <w:semiHidden/>
    <w:locked/>
    <w:rsid w:val="00B72846"/>
    <w:rPr>
      <w:rFonts w:ascii="Arial" w:hAnsi="Arial" w:cs="Times New Roman"/>
      <w:sz w:val="20"/>
      <w:szCs w:val="20"/>
      <w:lang w:val="en-GB" w:eastAsia="en-US"/>
    </w:rPr>
  </w:style>
  <w:style w:type="character" w:customStyle="1" w:styleId="ListParagraphChar">
    <w:name w:val="List Paragraph Char"/>
    <w:link w:val="ListParagraph"/>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CommentSubject">
    <w:name w:val="annotation subject"/>
    <w:basedOn w:val="CommentText"/>
    <w:next w:val="CommentText"/>
    <w:link w:val="CommentSubjectChar"/>
    <w:uiPriority w:val="99"/>
    <w:semiHidden/>
    <w:unhideWhenUsed/>
    <w:rsid w:val="002C64DD"/>
    <w:pPr>
      <w:spacing w:after="160"/>
    </w:pPr>
    <w:rPr>
      <w:b/>
      <w:bCs/>
    </w:rPr>
  </w:style>
  <w:style w:type="character" w:customStyle="1" w:styleId="CommentSubjectChar">
    <w:name w:val="Comment Subject Char"/>
    <w:basedOn w:val="CommentTextChar"/>
    <w:link w:val="CommentSubject"/>
    <w:uiPriority w:val="99"/>
    <w:semiHidden/>
    <w:rsid w:val="002C64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07509">
      <w:bodyDiv w:val="1"/>
      <w:marLeft w:val="0"/>
      <w:marRight w:val="0"/>
      <w:marTop w:val="0"/>
      <w:marBottom w:val="0"/>
      <w:divBdr>
        <w:top w:val="none" w:sz="0" w:space="0" w:color="auto"/>
        <w:left w:val="none" w:sz="0" w:space="0" w:color="auto"/>
        <w:bottom w:val="none" w:sz="0" w:space="0" w:color="auto"/>
        <w:right w:val="none" w:sz="0" w:space="0" w:color="auto"/>
      </w:divBdr>
    </w:div>
    <w:div w:id="261883190">
      <w:bodyDiv w:val="1"/>
      <w:marLeft w:val="0"/>
      <w:marRight w:val="0"/>
      <w:marTop w:val="0"/>
      <w:marBottom w:val="0"/>
      <w:divBdr>
        <w:top w:val="none" w:sz="0" w:space="0" w:color="auto"/>
        <w:left w:val="none" w:sz="0" w:space="0" w:color="auto"/>
        <w:bottom w:val="none" w:sz="0" w:space="0" w:color="auto"/>
        <w:right w:val="none" w:sz="0" w:space="0" w:color="auto"/>
      </w:divBdr>
    </w:div>
    <w:div w:id="285744091">
      <w:bodyDiv w:val="1"/>
      <w:marLeft w:val="0"/>
      <w:marRight w:val="0"/>
      <w:marTop w:val="0"/>
      <w:marBottom w:val="0"/>
      <w:divBdr>
        <w:top w:val="none" w:sz="0" w:space="0" w:color="auto"/>
        <w:left w:val="none" w:sz="0" w:space="0" w:color="auto"/>
        <w:bottom w:val="none" w:sz="0" w:space="0" w:color="auto"/>
        <w:right w:val="none" w:sz="0" w:space="0" w:color="auto"/>
      </w:divBdr>
    </w:div>
    <w:div w:id="538279295">
      <w:bodyDiv w:val="1"/>
      <w:marLeft w:val="0"/>
      <w:marRight w:val="0"/>
      <w:marTop w:val="0"/>
      <w:marBottom w:val="0"/>
      <w:divBdr>
        <w:top w:val="none" w:sz="0" w:space="0" w:color="auto"/>
        <w:left w:val="none" w:sz="0" w:space="0" w:color="auto"/>
        <w:bottom w:val="none" w:sz="0" w:space="0" w:color="auto"/>
        <w:right w:val="none" w:sz="0" w:space="0" w:color="auto"/>
      </w:divBdr>
    </w:div>
    <w:div w:id="678700646">
      <w:bodyDiv w:val="1"/>
      <w:marLeft w:val="0"/>
      <w:marRight w:val="0"/>
      <w:marTop w:val="0"/>
      <w:marBottom w:val="0"/>
      <w:divBdr>
        <w:top w:val="none" w:sz="0" w:space="0" w:color="auto"/>
        <w:left w:val="none" w:sz="0" w:space="0" w:color="auto"/>
        <w:bottom w:val="none" w:sz="0" w:space="0" w:color="auto"/>
        <w:right w:val="none" w:sz="0" w:space="0" w:color="auto"/>
      </w:divBdr>
    </w:div>
    <w:div w:id="876939395">
      <w:bodyDiv w:val="1"/>
      <w:marLeft w:val="0"/>
      <w:marRight w:val="0"/>
      <w:marTop w:val="0"/>
      <w:marBottom w:val="0"/>
      <w:divBdr>
        <w:top w:val="none" w:sz="0" w:space="0" w:color="auto"/>
        <w:left w:val="none" w:sz="0" w:space="0" w:color="auto"/>
        <w:bottom w:val="none" w:sz="0" w:space="0" w:color="auto"/>
        <w:right w:val="none" w:sz="0" w:space="0" w:color="auto"/>
      </w:divBdr>
    </w:div>
    <w:div w:id="974679352">
      <w:bodyDiv w:val="1"/>
      <w:marLeft w:val="0"/>
      <w:marRight w:val="0"/>
      <w:marTop w:val="0"/>
      <w:marBottom w:val="0"/>
      <w:divBdr>
        <w:top w:val="none" w:sz="0" w:space="0" w:color="auto"/>
        <w:left w:val="none" w:sz="0" w:space="0" w:color="auto"/>
        <w:bottom w:val="none" w:sz="0" w:space="0" w:color="auto"/>
        <w:right w:val="none" w:sz="0" w:space="0" w:color="auto"/>
      </w:divBdr>
    </w:div>
    <w:div w:id="1000353475">
      <w:bodyDiv w:val="1"/>
      <w:marLeft w:val="0"/>
      <w:marRight w:val="0"/>
      <w:marTop w:val="0"/>
      <w:marBottom w:val="0"/>
      <w:divBdr>
        <w:top w:val="none" w:sz="0" w:space="0" w:color="auto"/>
        <w:left w:val="none" w:sz="0" w:space="0" w:color="auto"/>
        <w:bottom w:val="none" w:sz="0" w:space="0" w:color="auto"/>
        <w:right w:val="none" w:sz="0" w:space="0" w:color="auto"/>
      </w:divBdr>
    </w:div>
    <w:div w:id="1056319350">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471826168">
      <w:bodyDiv w:val="1"/>
      <w:marLeft w:val="0"/>
      <w:marRight w:val="0"/>
      <w:marTop w:val="0"/>
      <w:marBottom w:val="0"/>
      <w:divBdr>
        <w:top w:val="none" w:sz="0" w:space="0" w:color="auto"/>
        <w:left w:val="none" w:sz="0" w:space="0" w:color="auto"/>
        <w:bottom w:val="none" w:sz="0" w:space="0" w:color="auto"/>
        <w:right w:val="none" w:sz="0" w:space="0" w:color="auto"/>
      </w:divBdr>
    </w:div>
    <w:div w:id="1676372981">
      <w:bodyDiv w:val="1"/>
      <w:marLeft w:val="0"/>
      <w:marRight w:val="0"/>
      <w:marTop w:val="0"/>
      <w:marBottom w:val="0"/>
      <w:divBdr>
        <w:top w:val="none" w:sz="0" w:space="0" w:color="auto"/>
        <w:left w:val="none" w:sz="0" w:space="0" w:color="auto"/>
        <w:bottom w:val="none" w:sz="0" w:space="0" w:color="auto"/>
        <w:right w:val="none" w:sz="0" w:space="0" w:color="auto"/>
      </w:divBdr>
    </w:div>
    <w:div w:id="1728651184">
      <w:bodyDiv w:val="1"/>
      <w:marLeft w:val="0"/>
      <w:marRight w:val="0"/>
      <w:marTop w:val="0"/>
      <w:marBottom w:val="0"/>
      <w:divBdr>
        <w:top w:val="none" w:sz="0" w:space="0" w:color="auto"/>
        <w:left w:val="none" w:sz="0" w:space="0" w:color="auto"/>
        <w:bottom w:val="none" w:sz="0" w:space="0" w:color="auto"/>
        <w:right w:val="none" w:sz="0" w:space="0" w:color="auto"/>
      </w:divBdr>
    </w:div>
    <w:div w:id="1845052895">
      <w:bodyDiv w:val="1"/>
      <w:marLeft w:val="0"/>
      <w:marRight w:val="0"/>
      <w:marTop w:val="0"/>
      <w:marBottom w:val="0"/>
      <w:divBdr>
        <w:top w:val="none" w:sz="0" w:space="0" w:color="auto"/>
        <w:left w:val="none" w:sz="0" w:space="0" w:color="auto"/>
        <w:bottom w:val="none" w:sz="0" w:space="0" w:color="auto"/>
        <w:right w:val="none" w:sz="0" w:space="0" w:color="auto"/>
      </w:divBdr>
    </w:div>
    <w:div w:id="1862548390">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auth.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0C09D-B4C0-49C6-8709-E6E31B76D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935</Words>
  <Characters>5054</Characters>
  <Application>Microsoft Office Word</Application>
  <DocSecurity>0</DocSecurity>
  <Lines>42</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Dimitrios Tournas</cp:lastModifiedBy>
  <cp:revision>6</cp:revision>
  <dcterms:created xsi:type="dcterms:W3CDTF">2025-11-20T07:35:00Z</dcterms:created>
  <dcterms:modified xsi:type="dcterms:W3CDTF">2026-01-16T14:02:00Z</dcterms:modified>
</cp:coreProperties>
</file>